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Women’s Intercultural Center in Anthony, New Mexico</w:t>
      </w:r>
    </w:p>
    <w:p>
      <w:r>
        <w:br/>
        <w:t>In Anthony, care doesn’t start with programs or offices.</w:t>
        <w:br/>
        <w:t>It starts with people who know one another.</w:t>
      </w:r>
    </w:p>
    <w:p>
      <w:r>
        <w:t>The Women’s Intercultural Center has been part of this community for many years. Its work grows out of daily life along the border—families balancing health, work, school, language, and paperwork all at once.</w:t>
      </w:r>
    </w:p>
    <w:p>
      <w:r>
        <w:t>WIC doesn’t try to stand out.</w:t>
        <w:br/>
        <w:t>It tries to stay connected.</w:t>
      </w:r>
    </w:p>
    <w:p>
      <w:r>
        <w:t>HOW THE WORK HAPPENS</w:t>
      </w:r>
    </w:p>
    <w:p>
      <w:r>
        <w:t>Much of what happens at WIC moves through promotoras—trusted community members who already have relationships with families.</w:t>
      </w:r>
    </w:p>
    <w:p>
      <w:r>
        <w:t>They listen.</w:t>
        <w:br/>
        <w:t>They check in.</w:t>
        <w:br/>
        <w:t>They help people make sense of systems that can feel confusing or overwhelming.</w:t>
      </w:r>
    </w:p>
    <w:p>
      <w:r>
        <w:t>Alongside this, WIC offers learning opportunities, workforce support, and shared spaces where people can gather, talk, and learn in the languages they use every day.</w:t>
      </w:r>
    </w:p>
    <w:p>
      <w:r>
        <w:t>TODAY</w:t>
      </w:r>
    </w:p>
    <w:p>
      <w:r>
        <w:t>Today, WIC is still showing up.</w:t>
      </w:r>
    </w:p>
    <w:p>
      <w:r>
        <w:t>There are classes and community gatherings. There is practical help when it’s needed—food, clothing, guidance, connection. The work continues quietly, shaped by what families are facing right now.</w:t>
      </w:r>
    </w:p>
    <w:p>
      <w:r>
        <w:t>The Women’s Intercultural Center reminds us that care is built through relationships, through promotoras who are trusted, and through people who keep showing up for one another—day after day.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